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980"/>
        <w:gridCol w:w="984"/>
        <w:gridCol w:w="985"/>
        <w:gridCol w:w="987"/>
        <w:gridCol w:w="987"/>
        <w:gridCol w:w="987"/>
        <w:gridCol w:w="987"/>
        <w:gridCol w:w="987"/>
        <w:gridCol w:w="1160"/>
      </w:tblGrid>
      <w:tr w:rsidR="00F71A3D" w14:paraId="724AAC81" w14:textId="77777777" w:rsidTr="00003D8C">
        <w:trPr>
          <w:trHeight w:val="431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2F11B2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D07AA">
              <w:rPr>
                <w:rFonts w:ascii="Tw Cen MT" w:hAnsi="Tw Cen MT"/>
                <w:b/>
                <w:sz w:val="28"/>
                <w:szCs w:val="28"/>
              </w:rPr>
              <w:t>AM402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5E6395CF" w:rsidR="00F71A3D" w:rsidRDefault="00FD07A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</w:t>
      </w:r>
      <w:r w:rsidR="00E0079A">
        <w:rPr>
          <w:rFonts w:ascii="Tw Cen MT" w:hAnsi="Tw Cen MT"/>
          <w:b/>
          <w:sz w:val="28"/>
          <w:szCs w:val="24"/>
        </w:rPr>
        <w:t>v</w:t>
      </w:r>
      <w:r>
        <w:rPr>
          <w:rFonts w:ascii="Tw Cen MT" w:hAnsi="Tw Cen MT"/>
          <w:b/>
          <w:sz w:val="28"/>
          <w:szCs w:val="24"/>
        </w:rPr>
        <w:t>Ops</w:t>
      </w:r>
    </w:p>
    <w:p w14:paraId="772AFEF7" w14:textId="146F805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D07AA">
        <w:rPr>
          <w:rFonts w:ascii="Tw Cen MT" w:hAnsi="Tw Cen MT"/>
          <w:sz w:val="26"/>
          <w:szCs w:val="26"/>
        </w:rPr>
        <w:t xml:space="preserve">Common to CSE, </w:t>
      </w:r>
      <w:r w:rsidR="000A36C7">
        <w:rPr>
          <w:rFonts w:ascii="Tw Cen MT" w:hAnsi="Tw Cen MT"/>
          <w:sz w:val="26"/>
          <w:szCs w:val="26"/>
        </w:rPr>
        <w:t>C</w:t>
      </w:r>
      <w:r w:rsidR="007B37EF">
        <w:rPr>
          <w:rFonts w:ascii="Tw Cen MT" w:hAnsi="Tw Cen MT"/>
          <w:sz w:val="26"/>
          <w:szCs w:val="26"/>
        </w:rPr>
        <w:t>S</w:t>
      </w:r>
      <w:r w:rsidR="0068569F">
        <w:rPr>
          <w:rFonts w:ascii="Tw Cen MT" w:hAnsi="Tw Cen MT"/>
          <w:sz w:val="26"/>
          <w:szCs w:val="26"/>
        </w:rPr>
        <w:t>E</w:t>
      </w:r>
      <w:r w:rsidR="00FD07AA">
        <w:rPr>
          <w:rFonts w:ascii="Tw Cen MT" w:hAnsi="Tw Cen MT"/>
          <w:sz w:val="26"/>
          <w:szCs w:val="26"/>
        </w:rPr>
        <w:t>-AIML</w:t>
      </w:r>
      <w:r w:rsidR="00E8616D">
        <w:rPr>
          <w:rFonts w:ascii="Tw Cen MT" w:hAnsi="Tw Cen MT"/>
          <w:sz w:val="26"/>
          <w:szCs w:val="26"/>
        </w:rPr>
        <w:t xml:space="preserve"> and</w:t>
      </w:r>
      <w:r w:rsidR="00FD07AA">
        <w:rPr>
          <w:rFonts w:ascii="Tw Cen MT" w:hAnsi="Tw Cen MT"/>
          <w:sz w:val="26"/>
          <w:szCs w:val="26"/>
        </w:rPr>
        <w:t xml:space="preserve"> CSE-IoT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8F27CF" w14:textId="415FAFF7" w:rsidR="009313A4" w:rsidRPr="009A2B1D" w:rsidRDefault="0014770B" w:rsidP="0014770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9A2B1D">
        <w:rPr>
          <w:rFonts w:ascii="Times New Roman" w:hAnsi="Times New Roman" w:cs="Times New Roman"/>
          <w:b/>
          <w:sz w:val="23"/>
          <w:szCs w:val="23"/>
          <w:u w:val="single"/>
          <w:lang w:eastAsia="en-IN"/>
        </w:rPr>
        <w:t>PART–A</w:t>
      </w:r>
      <w:r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  <w:t xml:space="preserve">     5X2=10M</w:t>
      </w:r>
      <w:r w:rsidR="009313A4" w:rsidRPr="009A2B1D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</w:p>
    <w:tbl>
      <w:tblPr>
        <w:tblStyle w:val="TableGrid"/>
        <w:tblW w:w="10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571"/>
        <w:gridCol w:w="911"/>
        <w:gridCol w:w="810"/>
        <w:gridCol w:w="790"/>
      </w:tblGrid>
      <w:tr w:rsidR="009313A4" w:rsidRPr="00B114C4" w14:paraId="5E17A976" w14:textId="77777777" w:rsidTr="009A2B1D">
        <w:tc>
          <w:tcPr>
            <w:tcW w:w="901" w:type="dxa"/>
          </w:tcPr>
          <w:p w14:paraId="6ED9B672" w14:textId="77777777" w:rsidR="009313A4" w:rsidRPr="00B114C4" w:rsidRDefault="009313A4" w:rsidP="000E04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1" w:type="dxa"/>
          </w:tcPr>
          <w:p w14:paraId="3139168C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State the phases of DevOps lifecycle.</w:t>
            </w:r>
          </w:p>
        </w:tc>
        <w:tc>
          <w:tcPr>
            <w:tcW w:w="911" w:type="dxa"/>
          </w:tcPr>
          <w:p w14:paraId="7622B852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10" w:type="dxa"/>
          </w:tcPr>
          <w:p w14:paraId="2D061C3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790" w:type="dxa"/>
          </w:tcPr>
          <w:p w14:paraId="5E75890D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9313A4" w:rsidRPr="00B114C4" w14:paraId="2F59FA58" w14:textId="77777777" w:rsidTr="009A2B1D">
        <w:tc>
          <w:tcPr>
            <w:tcW w:w="901" w:type="dxa"/>
          </w:tcPr>
          <w:p w14:paraId="4CCD09BB" w14:textId="77777777" w:rsidR="009313A4" w:rsidRPr="00B114C4" w:rsidRDefault="009313A4" w:rsidP="000E04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1" w:type="dxa"/>
          </w:tcPr>
          <w:p w14:paraId="70FB1A0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Differentiate between Scrum and Kanban methodologies.</w:t>
            </w:r>
          </w:p>
        </w:tc>
        <w:tc>
          <w:tcPr>
            <w:tcW w:w="911" w:type="dxa"/>
          </w:tcPr>
          <w:p w14:paraId="6C238418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10" w:type="dxa"/>
          </w:tcPr>
          <w:p w14:paraId="298F740C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90" w:type="dxa"/>
          </w:tcPr>
          <w:p w14:paraId="7F63B66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9313A4" w:rsidRPr="00B114C4" w14:paraId="73F0FC76" w14:textId="77777777" w:rsidTr="009A2B1D">
        <w:tc>
          <w:tcPr>
            <w:tcW w:w="901" w:type="dxa"/>
          </w:tcPr>
          <w:p w14:paraId="29E5C2EF" w14:textId="77777777" w:rsidR="009313A4" w:rsidRPr="00B114C4" w:rsidRDefault="009313A4" w:rsidP="000E04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1" w:type="dxa"/>
          </w:tcPr>
          <w:p w14:paraId="6E7410CE" w14:textId="77777777" w:rsidR="009313A4" w:rsidRPr="00B114C4" w:rsidRDefault="009313A4" w:rsidP="000E043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What are the advantages of using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DockerHub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911" w:type="dxa"/>
          </w:tcPr>
          <w:p w14:paraId="75B5A1B3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10" w:type="dxa"/>
          </w:tcPr>
          <w:p w14:paraId="54093B66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790" w:type="dxa"/>
          </w:tcPr>
          <w:p w14:paraId="01389D23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9313A4" w:rsidRPr="00B114C4" w14:paraId="784122D0" w14:textId="77777777" w:rsidTr="009A2B1D">
        <w:tc>
          <w:tcPr>
            <w:tcW w:w="901" w:type="dxa"/>
          </w:tcPr>
          <w:p w14:paraId="7F123646" w14:textId="77777777" w:rsidR="009313A4" w:rsidRPr="00B114C4" w:rsidRDefault="009313A4" w:rsidP="000E04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1" w:type="dxa"/>
          </w:tcPr>
          <w:p w14:paraId="78B9071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Explain the role of plugins in Jenkins.</w:t>
            </w:r>
          </w:p>
        </w:tc>
        <w:tc>
          <w:tcPr>
            <w:tcW w:w="911" w:type="dxa"/>
          </w:tcPr>
          <w:p w14:paraId="6D524B08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10" w:type="dxa"/>
          </w:tcPr>
          <w:p w14:paraId="091562F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790" w:type="dxa"/>
          </w:tcPr>
          <w:p w14:paraId="1482C80C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9313A4" w:rsidRPr="00B114C4" w14:paraId="683AA95D" w14:textId="77777777" w:rsidTr="009A2B1D">
        <w:tc>
          <w:tcPr>
            <w:tcW w:w="901" w:type="dxa"/>
          </w:tcPr>
          <w:p w14:paraId="75E17713" w14:textId="77777777" w:rsidR="009313A4" w:rsidRPr="00B114C4" w:rsidRDefault="009313A4" w:rsidP="000E04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1" w:type="dxa"/>
          </w:tcPr>
          <w:p w14:paraId="65A21B4C" w14:textId="77777777" w:rsidR="009313A4" w:rsidRPr="00B114C4" w:rsidRDefault="009313A4" w:rsidP="000E043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Define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ArgoCD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and its purpose in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GitOps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911" w:type="dxa"/>
          </w:tcPr>
          <w:p w14:paraId="16FE152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10" w:type="dxa"/>
          </w:tcPr>
          <w:p w14:paraId="2C7DDA73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790" w:type="dxa"/>
          </w:tcPr>
          <w:p w14:paraId="7332357B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</w:tbl>
    <w:p w14:paraId="69411765" w14:textId="77777777" w:rsidR="009A2B1D" w:rsidRDefault="00B114C4" w:rsidP="00B114C4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</w:rPr>
      </w:pPr>
      <w:r w:rsidRPr="00B114C4">
        <w:rPr>
          <w:rFonts w:ascii="Times New Roman" w:hAnsi="Times New Roman" w:cs="Times New Roman"/>
          <w:b/>
        </w:rPr>
        <w:t xml:space="preserve">         </w:t>
      </w:r>
    </w:p>
    <w:p w14:paraId="673213B5" w14:textId="23284409" w:rsidR="00F67B0E" w:rsidRPr="009A2B1D" w:rsidRDefault="009A2B1D" w:rsidP="00B114C4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F67B0E" w:rsidRPr="009A2B1D">
        <w:rPr>
          <w:rFonts w:ascii="Times New Roman" w:hAnsi="Times New Roman" w:cs="Times New Roman"/>
          <w:b/>
          <w:sz w:val="23"/>
          <w:szCs w:val="23"/>
          <w:u w:val="single"/>
        </w:rPr>
        <w:t>PART- B</w:t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sz w:val="23"/>
          <w:szCs w:val="23"/>
        </w:rPr>
        <w:tab/>
      </w:r>
      <w:r w:rsidR="00B114C4" w:rsidRPr="009A2B1D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p w14:paraId="072AE1DF" w14:textId="724BC092" w:rsidR="00F67B0E" w:rsidRPr="00F67B0E" w:rsidRDefault="00F67B0E" w:rsidP="00F67B0E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TableGrid"/>
        <w:tblW w:w="110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9"/>
        <w:gridCol w:w="797"/>
        <w:gridCol w:w="762"/>
        <w:gridCol w:w="10"/>
      </w:tblGrid>
      <w:tr w:rsidR="009313A4" w:rsidRPr="00B114C4" w14:paraId="4A390AEB" w14:textId="77777777" w:rsidTr="009A2B1D">
        <w:tc>
          <w:tcPr>
            <w:tcW w:w="11033" w:type="dxa"/>
            <w:gridSpan w:val="6"/>
          </w:tcPr>
          <w:p w14:paraId="35E5C165" w14:textId="0659CB76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B114C4"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9313A4" w:rsidRPr="00B114C4" w14:paraId="2145124D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0964C14D" w14:textId="6541FF0D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795857F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Discuss the benefits and goals of DevOps in modern software development with real-world examples.</w:t>
            </w:r>
          </w:p>
        </w:tc>
        <w:tc>
          <w:tcPr>
            <w:tcW w:w="709" w:type="dxa"/>
          </w:tcPr>
          <w:p w14:paraId="4D33E3B7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AB3D1D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3F866107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19A45FC0" w14:textId="77777777" w:rsidTr="009A2B1D">
        <w:tc>
          <w:tcPr>
            <w:tcW w:w="11033" w:type="dxa"/>
            <w:gridSpan w:val="6"/>
          </w:tcPr>
          <w:p w14:paraId="71DBD5C2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313A4" w:rsidRPr="00B114C4" w14:paraId="72D41A6B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51FA0E5C" w14:textId="2FE29181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0105AF73" w14:textId="77777777" w:rsidR="009313A4" w:rsidRPr="00B114C4" w:rsidRDefault="009313A4" w:rsidP="000E043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Explain what is business agility and how DevOps enhances it.</w:t>
            </w:r>
          </w:p>
        </w:tc>
        <w:tc>
          <w:tcPr>
            <w:tcW w:w="709" w:type="dxa"/>
          </w:tcPr>
          <w:p w14:paraId="522881F4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70E49CD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7A3232CF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9313A4" w:rsidRPr="00B114C4" w14:paraId="2DE74855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4E067860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6944DE4D" w14:textId="77777777" w:rsidR="009313A4" w:rsidRPr="00B114C4" w:rsidRDefault="009313A4" w:rsidP="000E043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Describe the process of identifying and resolving bottlenecks in software delivery.</w:t>
            </w:r>
          </w:p>
        </w:tc>
        <w:tc>
          <w:tcPr>
            <w:tcW w:w="709" w:type="dxa"/>
          </w:tcPr>
          <w:p w14:paraId="1211319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8A89D90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37B17521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41D391E3" w14:textId="77777777" w:rsidTr="009A2B1D">
        <w:tc>
          <w:tcPr>
            <w:tcW w:w="11033" w:type="dxa"/>
            <w:gridSpan w:val="6"/>
          </w:tcPr>
          <w:p w14:paraId="1CCEBA73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9313A4" w:rsidRPr="00B114C4" w14:paraId="2647364D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6C908F93" w14:textId="21F4DE6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00E0D9A4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Explain Continuous Integration and Continuous Development (CI/CD) overview and discuss how Agile and DevOps work together in software development.</w:t>
            </w:r>
          </w:p>
        </w:tc>
        <w:tc>
          <w:tcPr>
            <w:tcW w:w="709" w:type="dxa"/>
          </w:tcPr>
          <w:p w14:paraId="4D0A16F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171F9F8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3338D4C4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79485F59" w14:textId="77777777" w:rsidTr="009A2B1D">
        <w:tc>
          <w:tcPr>
            <w:tcW w:w="11033" w:type="dxa"/>
            <w:gridSpan w:val="6"/>
          </w:tcPr>
          <w:p w14:paraId="14FAEC4F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313A4" w:rsidRPr="00B114C4" w14:paraId="26C83526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687ED290" w14:textId="4A04D568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6460DA9E" w14:textId="77777777" w:rsidR="009313A4" w:rsidRPr="00B114C4" w:rsidRDefault="009313A4" w:rsidP="000E04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Describe Monolithic architecture with its benefits and challenges.</w:t>
            </w:r>
          </w:p>
        </w:tc>
        <w:tc>
          <w:tcPr>
            <w:tcW w:w="709" w:type="dxa"/>
          </w:tcPr>
          <w:p w14:paraId="72AFC65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C593433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653469B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9313A4" w:rsidRPr="00B114C4" w14:paraId="38DDDD79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69ABB7F6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7BBD4B4E" w14:textId="77777777" w:rsidR="009313A4" w:rsidRPr="00B114C4" w:rsidRDefault="009313A4" w:rsidP="000E04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Analyze the differences between Microservices and Serverless architectures with examples.</w:t>
            </w:r>
          </w:p>
        </w:tc>
        <w:tc>
          <w:tcPr>
            <w:tcW w:w="709" w:type="dxa"/>
          </w:tcPr>
          <w:p w14:paraId="27FEE19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821AAE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3EA7726F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9313A4" w:rsidRPr="00B114C4" w14:paraId="62694A88" w14:textId="77777777" w:rsidTr="009A2B1D">
        <w:tc>
          <w:tcPr>
            <w:tcW w:w="11033" w:type="dxa"/>
            <w:gridSpan w:val="6"/>
          </w:tcPr>
          <w:p w14:paraId="328639EF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9313A4" w:rsidRPr="00B114C4" w14:paraId="7F9A247D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7C5D32E5" w14:textId="367BD544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E768630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Analyze the comparison between Git and other Version Control Systems, and explain GitHub collaboration features including pull requests and code reviews.</w:t>
            </w:r>
          </w:p>
        </w:tc>
        <w:tc>
          <w:tcPr>
            <w:tcW w:w="709" w:type="dxa"/>
          </w:tcPr>
          <w:p w14:paraId="440690D1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4AEE704D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385713A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9313A4" w:rsidRPr="00B114C4" w14:paraId="05327E56" w14:textId="77777777" w:rsidTr="009A2B1D">
        <w:tc>
          <w:tcPr>
            <w:tcW w:w="11033" w:type="dxa"/>
            <w:gridSpan w:val="6"/>
          </w:tcPr>
          <w:p w14:paraId="5776D767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313A4" w:rsidRPr="00B114C4" w14:paraId="20FFF8A6" w14:textId="77777777" w:rsidTr="009A2B1D">
        <w:trPr>
          <w:gridAfter w:val="1"/>
          <w:wAfter w:w="10" w:type="dxa"/>
          <w:trHeight w:val="70"/>
        </w:trPr>
        <w:tc>
          <w:tcPr>
            <w:tcW w:w="902" w:type="dxa"/>
          </w:tcPr>
          <w:p w14:paraId="7D255CA4" w14:textId="47B16D6A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D5FF0A6" w14:textId="77777777" w:rsidR="009313A4" w:rsidRPr="00B114C4" w:rsidRDefault="009313A4" w:rsidP="000E043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Explain container networking overview and port mapping in Docker</w:t>
            </w:r>
          </w:p>
        </w:tc>
        <w:tc>
          <w:tcPr>
            <w:tcW w:w="709" w:type="dxa"/>
          </w:tcPr>
          <w:p w14:paraId="049FC788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0B65AD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6EC89B70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9313A4" w:rsidRPr="00B114C4" w14:paraId="10B04697" w14:textId="77777777" w:rsidTr="009A2B1D">
        <w:trPr>
          <w:gridAfter w:val="1"/>
          <w:wAfter w:w="10" w:type="dxa"/>
          <w:trHeight w:val="70"/>
        </w:trPr>
        <w:tc>
          <w:tcPr>
            <w:tcW w:w="902" w:type="dxa"/>
          </w:tcPr>
          <w:p w14:paraId="16F2B8F8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78AED290" w14:textId="77777777" w:rsidR="009313A4" w:rsidRPr="00B114C4" w:rsidRDefault="009313A4" w:rsidP="000E043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Discuss how Kubernetes manages persistent storage and horizontal/vertical scaling of applications.</w:t>
            </w:r>
          </w:p>
        </w:tc>
        <w:tc>
          <w:tcPr>
            <w:tcW w:w="709" w:type="dxa"/>
          </w:tcPr>
          <w:p w14:paraId="65D0E1A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96DFA4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2B26F5CB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2C42B6A6" w14:textId="77777777" w:rsidTr="009A2B1D">
        <w:tc>
          <w:tcPr>
            <w:tcW w:w="11033" w:type="dxa"/>
            <w:gridSpan w:val="6"/>
          </w:tcPr>
          <w:p w14:paraId="5590BA2A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9313A4" w:rsidRPr="00B114C4" w14:paraId="5C9BB8C2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1665CC88" w14:textId="7CBF61EE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5A644928" w14:textId="77777777" w:rsidR="009313A4" w:rsidRPr="00B114C4" w:rsidRDefault="009313A4" w:rsidP="000E04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Describe Jenkins overview including pipelines, build dependencies, and triggers.</w:t>
            </w:r>
          </w:p>
        </w:tc>
        <w:tc>
          <w:tcPr>
            <w:tcW w:w="709" w:type="dxa"/>
          </w:tcPr>
          <w:p w14:paraId="545775DF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A51CCE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6F2E41B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9313A4" w:rsidRPr="00B114C4" w14:paraId="03B4C66F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5D0BDBFE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2B03803B" w14:textId="77777777" w:rsidR="009313A4" w:rsidRPr="00B114C4" w:rsidRDefault="009313A4" w:rsidP="000E04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Discuss API testing using Postman and the importance of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JUnits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PyTests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in automated testing.</w:t>
            </w:r>
          </w:p>
        </w:tc>
        <w:tc>
          <w:tcPr>
            <w:tcW w:w="709" w:type="dxa"/>
          </w:tcPr>
          <w:p w14:paraId="405B32EC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5BD5943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4C16046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6655BAC0" w14:textId="77777777" w:rsidTr="009A2B1D">
        <w:tc>
          <w:tcPr>
            <w:tcW w:w="11033" w:type="dxa"/>
            <w:gridSpan w:val="6"/>
          </w:tcPr>
          <w:p w14:paraId="492D34F7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313A4" w:rsidRPr="00B114C4" w14:paraId="3E643E08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01EA3B7C" w14:textId="551CF34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1F8AE76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Analyze the importance of logging and monitoring in DevOps and compare logging tools Splunk and New Relic with implementation of alerts and logging analysis.</w:t>
            </w:r>
          </w:p>
        </w:tc>
        <w:tc>
          <w:tcPr>
            <w:tcW w:w="709" w:type="dxa"/>
          </w:tcPr>
          <w:p w14:paraId="0C499101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D4C9D50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7F3C10FA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9313A4" w:rsidRPr="00B114C4" w14:paraId="457AFB93" w14:textId="77777777" w:rsidTr="009A2B1D">
        <w:tc>
          <w:tcPr>
            <w:tcW w:w="11033" w:type="dxa"/>
            <w:gridSpan w:val="6"/>
          </w:tcPr>
          <w:p w14:paraId="26AC9273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9313A4" w:rsidRPr="00B114C4" w14:paraId="11A27463" w14:textId="77777777" w:rsidTr="009A2B1D">
        <w:trPr>
          <w:gridAfter w:val="1"/>
          <w:wAfter w:w="10" w:type="dxa"/>
          <w:trHeight w:val="123"/>
        </w:trPr>
        <w:tc>
          <w:tcPr>
            <w:tcW w:w="902" w:type="dxa"/>
          </w:tcPr>
          <w:p w14:paraId="1A122047" w14:textId="52ADC288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446D108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Explain Infrastructure as Code (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IaC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) concept and describe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Terraform's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role in managing Kubernetes infrastructure with configuration examples.</w:t>
            </w:r>
          </w:p>
        </w:tc>
        <w:tc>
          <w:tcPr>
            <w:tcW w:w="709" w:type="dxa"/>
          </w:tcPr>
          <w:p w14:paraId="271F9828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21D083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2ED08C48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9313A4" w:rsidRPr="00B114C4" w14:paraId="5FFBAA55" w14:textId="77777777" w:rsidTr="009A2B1D">
        <w:tc>
          <w:tcPr>
            <w:tcW w:w="11033" w:type="dxa"/>
            <w:gridSpan w:val="6"/>
          </w:tcPr>
          <w:p w14:paraId="2057B65C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313A4" w:rsidRPr="00B114C4" w14:paraId="4570A886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54C26096" w14:textId="6F0CD024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F84787" w:rsidRPr="00B114C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40002EF0" w14:textId="77777777" w:rsidR="009313A4" w:rsidRPr="00B114C4" w:rsidRDefault="009313A4" w:rsidP="000E043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Describe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GitOps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principles and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ArgoCD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setup for declarative deployments.</w:t>
            </w:r>
          </w:p>
        </w:tc>
        <w:tc>
          <w:tcPr>
            <w:tcW w:w="709" w:type="dxa"/>
          </w:tcPr>
          <w:p w14:paraId="62157BDC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D3D9C7B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6FA91AA9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9313A4" w:rsidRPr="00B114C4" w14:paraId="65D2AB2A" w14:textId="77777777" w:rsidTr="009A2B1D">
        <w:trPr>
          <w:gridAfter w:val="1"/>
          <w:wAfter w:w="10" w:type="dxa"/>
        </w:trPr>
        <w:tc>
          <w:tcPr>
            <w:tcW w:w="902" w:type="dxa"/>
          </w:tcPr>
          <w:p w14:paraId="0DFE0283" w14:textId="77777777" w:rsidR="009313A4" w:rsidRPr="00B114C4" w:rsidRDefault="009313A4" w:rsidP="000E0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64B3094B" w14:textId="77777777" w:rsidR="009313A4" w:rsidRPr="00B114C4" w:rsidRDefault="009313A4" w:rsidP="000E043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Analyze </w:t>
            </w:r>
            <w:proofErr w:type="spellStart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DevSecOps</w:t>
            </w:r>
            <w:proofErr w:type="spellEnd"/>
            <w:r w:rsidRPr="00B114C4">
              <w:rPr>
                <w:rFonts w:ascii="Times New Roman" w:hAnsi="Times New Roman" w:cs="Times New Roman"/>
                <w:sz w:val="23"/>
                <w:szCs w:val="23"/>
              </w:rPr>
              <w:t xml:space="preserve"> security practices including shift-left security, container image scanning, and secret management.</w:t>
            </w:r>
          </w:p>
        </w:tc>
        <w:tc>
          <w:tcPr>
            <w:tcW w:w="709" w:type="dxa"/>
          </w:tcPr>
          <w:p w14:paraId="43787ACE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00C14A5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6A80AF51" w14:textId="77777777" w:rsidR="009313A4" w:rsidRPr="00B114C4" w:rsidRDefault="009313A4" w:rsidP="000E043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14C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03CB8DB9" w14:textId="59731903" w:rsidR="009313A4" w:rsidRDefault="009313A4" w:rsidP="00B114C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A22AB">
        <w:rPr>
          <w:rFonts w:ascii="Times New Roman" w:hAnsi="Times New Roman" w:cs="Times New Roman"/>
          <w:sz w:val="25"/>
          <w:szCs w:val="25"/>
        </w:rPr>
        <w:t>***</w:t>
      </w:r>
    </w:p>
    <w:sectPr w:rsidR="009313A4" w:rsidSect="009A2B1D">
      <w:footerReference w:type="default" r:id="rId8"/>
      <w:pgSz w:w="11906" w:h="16838"/>
      <w:pgMar w:top="426" w:right="566" w:bottom="142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DF72" w14:textId="77777777" w:rsidR="00926E3C" w:rsidRDefault="00926E3C" w:rsidP="0022044F">
      <w:pPr>
        <w:spacing w:after="0" w:line="240" w:lineRule="auto"/>
      </w:pPr>
      <w:r>
        <w:separator/>
      </w:r>
    </w:p>
  </w:endnote>
  <w:endnote w:type="continuationSeparator" w:id="0">
    <w:p w14:paraId="50F80C6D" w14:textId="77777777" w:rsidR="00926E3C" w:rsidRDefault="00926E3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E0ED" w14:textId="77777777" w:rsidR="00926E3C" w:rsidRDefault="00926E3C" w:rsidP="0022044F">
      <w:pPr>
        <w:spacing w:after="0" w:line="240" w:lineRule="auto"/>
      </w:pPr>
      <w:r>
        <w:separator/>
      </w:r>
    </w:p>
  </w:footnote>
  <w:footnote w:type="continuationSeparator" w:id="0">
    <w:p w14:paraId="654D7D3D" w14:textId="77777777" w:rsidR="00926E3C" w:rsidRDefault="00926E3C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71216"/>
    <w:multiLevelType w:val="hybridMultilevel"/>
    <w:tmpl w:val="34D4FCE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51E50"/>
    <w:multiLevelType w:val="hybridMultilevel"/>
    <w:tmpl w:val="F6A0F8A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2563E2"/>
    <w:multiLevelType w:val="hybridMultilevel"/>
    <w:tmpl w:val="11B24C7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6F8D"/>
    <w:multiLevelType w:val="hybridMultilevel"/>
    <w:tmpl w:val="157A29B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1427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154126">
    <w:abstractNumId w:val="16"/>
  </w:num>
  <w:num w:numId="3" w16cid:durableId="1730300355">
    <w:abstractNumId w:val="4"/>
  </w:num>
  <w:num w:numId="4" w16cid:durableId="1234009456">
    <w:abstractNumId w:val="14"/>
  </w:num>
  <w:num w:numId="5" w16cid:durableId="64644198">
    <w:abstractNumId w:val="10"/>
  </w:num>
  <w:num w:numId="6" w16cid:durableId="19204466">
    <w:abstractNumId w:val="3"/>
  </w:num>
  <w:num w:numId="7" w16cid:durableId="1005012408">
    <w:abstractNumId w:val="7"/>
  </w:num>
  <w:num w:numId="8" w16cid:durableId="799032982">
    <w:abstractNumId w:val="1"/>
  </w:num>
  <w:num w:numId="9" w16cid:durableId="2065253306">
    <w:abstractNumId w:val="8"/>
  </w:num>
  <w:num w:numId="10" w16cid:durableId="2107383671">
    <w:abstractNumId w:val="0"/>
  </w:num>
  <w:num w:numId="11" w16cid:durableId="482350769">
    <w:abstractNumId w:val="13"/>
  </w:num>
  <w:num w:numId="12" w16cid:durableId="988439995">
    <w:abstractNumId w:val="5"/>
  </w:num>
  <w:num w:numId="13" w16cid:durableId="383601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06199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3971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301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1858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51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4837071">
    <w:abstractNumId w:val="12"/>
  </w:num>
  <w:num w:numId="20" w16cid:durableId="800151111">
    <w:abstractNumId w:val="9"/>
  </w:num>
  <w:num w:numId="21" w16cid:durableId="1462918706">
    <w:abstractNumId w:val="11"/>
  </w:num>
  <w:num w:numId="22" w16cid:durableId="3119566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3D8C"/>
    <w:rsid w:val="00017BD2"/>
    <w:rsid w:val="00025404"/>
    <w:rsid w:val="00044D59"/>
    <w:rsid w:val="000A36C7"/>
    <w:rsid w:val="000B5C47"/>
    <w:rsid w:val="000D058C"/>
    <w:rsid w:val="000E0439"/>
    <w:rsid w:val="000E3361"/>
    <w:rsid w:val="00117510"/>
    <w:rsid w:val="00130128"/>
    <w:rsid w:val="00137B37"/>
    <w:rsid w:val="0014770B"/>
    <w:rsid w:val="00180834"/>
    <w:rsid w:val="00195FD9"/>
    <w:rsid w:val="001A1EE7"/>
    <w:rsid w:val="001A7EDB"/>
    <w:rsid w:val="001C03BF"/>
    <w:rsid w:val="002036C8"/>
    <w:rsid w:val="0022044F"/>
    <w:rsid w:val="00247538"/>
    <w:rsid w:val="00262E5F"/>
    <w:rsid w:val="002675E4"/>
    <w:rsid w:val="00295663"/>
    <w:rsid w:val="002A22F5"/>
    <w:rsid w:val="002A6730"/>
    <w:rsid w:val="00303F10"/>
    <w:rsid w:val="00377102"/>
    <w:rsid w:val="00381761"/>
    <w:rsid w:val="00383550"/>
    <w:rsid w:val="004043EE"/>
    <w:rsid w:val="0048628F"/>
    <w:rsid w:val="00487505"/>
    <w:rsid w:val="0049451B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4CD1"/>
    <w:rsid w:val="005B35ED"/>
    <w:rsid w:val="005B4673"/>
    <w:rsid w:val="00605B3A"/>
    <w:rsid w:val="00605F7A"/>
    <w:rsid w:val="0068569F"/>
    <w:rsid w:val="006903D8"/>
    <w:rsid w:val="006A2A1F"/>
    <w:rsid w:val="006B42C8"/>
    <w:rsid w:val="006C7C41"/>
    <w:rsid w:val="006D5F3D"/>
    <w:rsid w:val="006F1E81"/>
    <w:rsid w:val="006F2315"/>
    <w:rsid w:val="007157E1"/>
    <w:rsid w:val="007443EC"/>
    <w:rsid w:val="007B37EF"/>
    <w:rsid w:val="007C2359"/>
    <w:rsid w:val="007D227C"/>
    <w:rsid w:val="007E02A0"/>
    <w:rsid w:val="007E17AA"/>
    <w:rsid w:val="007F5724"/>
    <w:rsid w:val="00831D17"/>
    <w:rsid w:val="008371C1"/>
    <w:rsid w:val="0084512D"/>
    <w:rsid w:val="00846DFD"/>
    <w:rsid w:val="00860D05"/>
    <w:rsid w:val="00872BBC"/>
    <w:rsid w:val="00886C58"/>
    <w:rsid w:val="008C5E87"/>
    <w:rsid w:val="00926E3C"/>
    <w:rsid w:val="009313A4"/>
    <w:rsid w:val="009343DD"/>
    <w:rsid w:val="00951299"/>
    <w:rsid w:val="00972DEF"/>
    <w:rsid w:val="00973CED"/>
    <w:rsid w:val="009821CD"/>
    <w:rsid w:val="009A2B1D"/>
    <w:rsid w:val="009C40B1"/>
    <w:rsid w:val="009E7D74"/>
    <w:rsid w:val="00A13FDA"/>
    <w:rsid w:val="00A573F4"/>
    <w:rsid w:val="00A672A3"/>
    <w:rsid w:val="00A76A74"/>
    <w:rsid w:val="00AB0BA4"/>
    <w:rsid w:val="00AB6F97"/>
    <w:rsid w:val="00AC27FC"/>
    <w:rsid w:val="00B006DE"/>
    <w:rsid w:val="00B114C4"/>
    <w:rsid w:val="00B13FA9"/>
    <w:rsid w:val="00B15A03"/>
    <w:rsid w:val="00B15B47"/>
    <w:rsid w:val="00B749A4"/>
    <w:rsid w:val="00B93240"/>
    <w:rsid w:val="00BD3680"/>
    <w:rsid w:val="00BE1D96"/>
    <w:rsid w:val="00BF50FB"/>
    <w:rsid w:val="00C33360"/>
    <w:rsid w:val="00C61823"/>
    <w:rsid w:val="00CA30F1"/>
    <w:rsid w:val="00CD002A"/>
    <w:rsid w:val="00CD5D9B"/>
    <w:rsid w:val="00D05BC1"/>
    <w:rsid w:val="00D144BF"/>
    <w:rsid w:val="00D1552C"/>
    <w:rsid w:val="00D1589B"/>
    <w:rsid w:val="00D16987"/>
    <w:rsid w:val="00D30706"/>
    <w:rsid w:val="00D37C7C"/>
    <w:rsid w:val="00D46E45"/>
    <w:rsid w:val="00D76FE4"/>
    <w:rsid w:val="00D93388"/>
    <w:rsid w:val="00DA2DB5"/>
    <w:rsid w:val="00DD2F91"/>
    <w:rsid w:val="00DD69C9"/>
    <w:rsid w:val="00DF0AD8"/>
    <w:rsid w:val="00DF4524"/>
    <w:rsid w:val="00E0079A"/>
    <w:rsid w:val="00E33D35"/>
    <w:rsid w:val="00E8616D"/>
    <w:rsid w:val="00E92E96"/>
    <w:rsid w:val="00EB52EC"/>
    <w:rsid w:val="00EC6F29"/>
    <w:rsid w:val="00F36AC4"/>
    <w:rsid w:val="00F51A13"/>
    <w:rsid w:val="00F55F2D"/>
    <w:rsid w:val="00F67B0E"/>
    <w:rsid w:val="00F719BB"/>
    <w:rsid w:val="00F71A3D"/>
    <w:rsid w:val="00F84787"/>
    <w:rsid w:val="00F91A4B"/>
    <w:rsid w:val="00FA3272"/>
    <w:rsid w:val="00FB1AFB"/>
    <w:rsid w:val="00FB75DC"/>
    <w:rsid w:val="00FD07AA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74</cp:revision>
  <cp:lastPrinted>2025-06-02T07:19:00Z</cp:lastPrinted>
  <dcterms:created xsi:type="dcterms:W3CDTF">2023-03-23T04:54:00Z</dcterms:created>
  <dcterms:modified xsi:type="dcterms:W3CDTF">2025-12-03T07:11:00Z</dcterms:modified>
</cp:coreProperties>
</file>